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09" w:rsidRPr="00002309" w:rsidRDefault="00002309" w:rsidP="0056382E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-7"/>
          <w:kern w:val="36"/>
          <w:sz w:val="44"/>
          <w:szCs w:val="44"/>
        </w:rPr>
      </w:pPr>
      <w:r w:rsidRPr="00002309">
        <w:rPr>
          <w:rFonts w:ascii="Times New Roman" w:eastAsia="Times New Roman" w:hAnsi="Times New Roman" w:cs="Times New Roman"/>
          <w:b/>
          <w:bCs/>
          <w:color w:val="FF0000"/>
          <w:spacing w:val="-7"/>
          <w:kern w:val="36"/>
          <w:sz w:val="44"/>
          <w:szCs w:val="44"/>
        </w:rPr>
        <w:t>Чек-лист для родителей детей с аутизмом</w:t>
      </w:r>
    </w:p>
    <w:p w:rsidR="00000000" w:rsidRPr="0056382E" w:rsidRDefault="0056382E" w:rsidP="0056382E">
      <w:pPr>
        <w:spacing w:after="0"/>
      </w:pP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pacing w:val="-2"/>
          <w:sz w:val="28"/>
          <w:szCs w:val="28"/>
        </w:rPr>
      </w:pPr>
      <w:r w:rsidRPr="0056382E">
        <w:rPr>
          <w:spacing w:val="-2"/>
          <w:sz w:val="28"/>
          <w:szCs w:val="28"/>
        </w:rPr>
        <w:t xml:space="preserve">Расстройство </w:t>
      </w:r>
      <w:proofErr w:type="spellStart"/>
      <w:r w:rsidRPr="0056382E">
        <w:rPr>
          <w:spacing w:val="-2"/>
          <w:sz w:val="28"/>
          <w:szCs w:val="28"/>
        </w:rPr>
        <w:t>аутистического</w:t>
      </w:r>
      <w:proofErr w:type="spellEnd"/>
      <w:r w:rsidRPr="0056382E">
        <w:rPr>
          <w:spacing w:val="-2"/>
          <w:sz w:val="28"/>
          <w:szCs w:val="28"/>
        </w:rPr>
        <w:t xml:space="preserve"> спектра (РАС) ― самое распространенное в мире нарушение развития. А это значит, что каждый день тысячи семей сталкиваются с этим диагнозом и им приходится принимать решения, от которых во многом зависит будущее их ребенка. Мы подготовили чек-лист для родителей детей с расстройством </w:t>
      </w:r>
      <w:proofErr w:type="spellStart"/>
      <w:r w:rsidRPr="0056382E">
        <w:rPr>
          <w:spacing w:val="-2"/>
          <w:sz w:val="28"/>
          <w:szCs w:val="28"/>
        </w:rPr>
        <w:t>аутистического</w:t>
      </w:r>
      <w:proofErr w:type="spellEnd"/>
      <w:r w:rsidRPr="0056382E">
        <w:rPr>
          <w:spacing w:val="-2"/>
          <w:sz w:val="28"/>
          <w:szCs w:val="28"/>
        </w:rPr>
        <w:t xml:space="preserve"> спектра.</w:t>
      </w:r>
    </w:p>
    <w:p w:rsidR="0056382E" w:rsidRDefault="0056382E" w:rsidP="0056382E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002060"/>
          <w:spacing w:val="-7"/>
          <w:sz w:val="28"/>
          <w:szCs w:val="28"/>
        </w:rPr>
      </w:pPr>
    </w:p>
    <w:p w:rsidR="0056382E" w:rsidRPr="0056382E" w:rsidRDefault="0056382E" w:rsidP="0056382E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002060"/>
          <w:spacing w:val="-7"/>
          <w:sz w:val="28"/>
          <w:szCs w:val="28"/>
        </w:rPr>
      </w:pPr>
      <w:r w:rsidRPr="0056382E">
        <w:rPr>
          <w:rFonts w:ascii="Times New Roman" w:hAnsi="Times New Roman" w:cs="Times New Roman"/>
          <w:color w:val="002060"/>
          <w:spacing w:val="-7"/>
          <w:sz w:val="28"/>
          <w:szCs w:val="28"/>
        </w:rPr>
        <w:t>Находить достоверную и современную информацию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 xml:space="preserve">Интернет давно уже главный источник знаний. Здесь можно найти любую информацию, но, к сожалению, часто непроверенную и потенциально опасную. Аутизм ― довольно новый для России диагноз, поэтому понимающих квалифицированных специалистов не так много, а опасных авторских методик ― наоборот. Нужно доверять материалам, описывающим методы помощи, доказанные в международных исследованиях. Вас должно смутить, если аутизм называют болезнью и предлагают его вылечить, ведь все известные крупные университеты, организации и центры, работающие в парадигме доказательной медицины, на сегодняшний день определяют аутизм как </w:t>
      </w:r>
      <w:proofErr w:type="spellStart"/>
      <w:r w:rsidRPr="0056382E">
        <w:rPr>
          <w:sz w:val="28"/>
          <w:szCs w:val="28"/>
        </w:rPr>
        <w:t>disorder</w:t>
      </w:r>
      <w:proofErr w:type="spellEnd"/>
      <w:r w:rsidRPr="0056382E">
        <w:rPr>
          <w:sz w:val="28"/>
          <w:szCs w:val="28"/>
        </w:rPr>
        <w:t xml:space="preserve"> ― расстройство, а не </w:t>
      </w:r>
      <w:proofErr w:type="spellStart"/>
      <w:r w:rsidRPr="0056382E">
        <w:rPr>
          <w:sz w:val="28"/>
          <w:szCs w:val="28"/>
        </w:rPr>
        <w:t>disease</w:t>
      </w:r>
      <w:proofErr w:type="spellEnd"/>
      <w:r w:rsidRPr="0056382E">
        <w:rPr>
          <w:sz w:val="28"/>
          <w:szCs w:val="28"/>
        </w:rPr>
        <w:t xml:space="preserve"> (заболевание). Например, посмотрите материалы </w:t>
      </w:r>
      <w:hyperlink r:id="rId5" w:anchor="3082_1" w:tgtFrame="_blank" w:history="1">
        <w:r w:rsidRPr="0056382E">
          <w:rPr>
            <w:rStyle w:val="a4"/>
            <w:color w:val="auto"/>
            <w:sz w:val="28"/>
            <w:szCs w:val="28"/>
            <w:u w:val="none"/>
          </w:rPr>
          <w:t>Национального института неврологических расстройств и инсульта США</w:t>
        </w:r>
      </w:hyperlink>
      <w:r w:rsidRPr="0056382E">
        <w:rPr>
          <w:sz w:val="28"/>
          <w:szCs w:val="28"/>
        </w:rPr>
        <w:t>, </w:t>
      </w:r>
      <w:hyperlink r:id="rId6" w:tgtFrame="_blank" w:history="1">
        <w:r w:rsidRPr="0056382E">
          <w:rPr>
            <w:rStyle w:val="a4"/>
            <w:color w:val="auto"/>
            <w:sz w:val="28"/>
            <w:szCs w:val="28"/>
            <w:u w:val="none"/>
          </w:rPr>
          <w:t>Гарвардского университета</w:t>
        </w:r>
      </w:hyperlink>
      <w:r w:rsidRPr="0056382E">
        <w:rPr>
          <w:sz w:val="28"/>
          <w:szCs w:val="28"/>
        </w:rPr>
        <w:t xml:space="preserve"> или </w:t>
      </w:r>
      <w:proofErr w:type="gramStart"/>
      <w:r w:rsidRPr="0056382E">
        <w:rPr>
          <w:sz w:val="28"/>
          <w:szCs w:val="28"/>
        </w:rPr>
        <w:t>на</w:t>
      </w:r>
      <w:proofErr w:type="gramEnd"/>
      <w:r w:rsidRPr="0056382E">
        <w:rPr>
          <w:sz w:val="28"/>
          <w:szCs w:val="28"/>
        </w:rPr>
        <w:t> </w:t>
      </w:r>
      <w:hyperlink r:id="rId7" w:tgtFrame="_blank" w:history="1">
        <w:proofErr w:type="gramStart"/>
        <w:r w:rsidRPr="0056382E">
          <w:rPr>
            <w:rStyle w:val="a4"/>
            <w:color w:val="auto"/>
            <w:sz w:val="28"/>
            <w:szCs w:val="28"/>
            <w:u w:val="none"/>
          </w:rPr>
          <w:t>Национального</w:t>
        </w:r>
        <w:proofErr w:type="gramEnd"/>
        <w:r w:rsidRPr="0056382E">
          <w:rPr>
            <w:rStyle w:val="a4"/>
            <w:color w:val="auto"/>
            <w:sz w:val="28"/>
            <w:szCs w:val="28"/>
            <w:u w:val="none"/>
          </w:rPr>
          <w:t xml:space="preserve"> общества аутизма Великобритании</w:t>
        </w:r>
      </w:hyperlink>
      <w:r w:rsidRPr="0056382E">
        <w:rPr>
          <w:sz w:val="28"/>
          <w:szCs w:val="28"/>
        </w:rPr>
        <w:t>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 xml:space="preserve">Понимание этого различия ― важный элемент современной системы оказания помощи людям с нарушениями в развитии и их семьям. Переход от медицинской модели понимания инвалидности </w:t>
      </w:r>
      <w:proofErr w:type="gramStart"/>
      <w:r w:rsidRPr="0056382E">
        <w:rPr>
          <w:sz w:val="28"/>
          <w:szCs w:val="28"/>
        </w:rPr>
        <w:t>к</w:t>
      </w:r>
      <w:proofErr w:type="gramEnd"/>
      <w:r w:rsidRPr="0056382E">
        <w:rPr>
          <w:sz w:val="28"/>
          <w:szCs w:val="28"/>
        </w:rPr>
        <w:t> медико-социальной начался в начале 1960-х годов, и она является стандартом в развитых странах. Данный подход также является основой МКФ (ICF) ― </w:t>
      </w:r>
      <w:hyperlink r:id="rId8" w:tgtFrame="_blank" w:history="1">
        <w:r w:rsidRPr="0056382E">
          <w:rPr>
            <w:rStyle w:val="a4"/>
            <w:color w:val="auto"/>
            <w:sz w:val="28"/>
            <w:szCs w:val="28"/>
            <w:u w:val="none"/>
          </w:rPr>
          <w:t>международной классификации функционирования,</w:t>
        </w:r>
      </w:hyperlink>
      <w:r w:rsidRPr="0056382E">
        <w:rPr>
          <w:sz w:val="28"/>
          <w:szCs w:val="28"/>
        </w:rPr>
        <w:t> на основе которой принимаются решения о степени необходимой поддержки людям с особыми потребностями, в том числе ― при официальном определении группы инвалидности.</w:t>
      </w:r>
    </w:p>
    <w:p w:rsidR="0056382E" w:rsidRPr="0056382E" w:rsidRDefault="0056382E" w:rsidP="0056382E">
      <w:pPr>
        <w:pStyle w:val="2"/>
        <w:spacing w:before="1213" w:line="360" w:lineRule="auto"/>
        <w:jc w:val="center"/>
        <w:rPr>
          <w:rFonts w:ascii="Times New Roman" w:hAnsi="Times New Roman" w:cs="Times New Roman"/>
          <w:color w:val="002060"/>
          <w:spacing w:val="-7"/>
          <w:sz w:val="28"/>
          <w:szCs w:val="28"/>
        </w:rPr>
      </w:pPr>
      <w:r w:rsidRPr="0056382E">
        <w:rPr>
          <w:rFonts w:ascii="Times New Roman" w:hAnsi="Times New Roman" w:cs="Times New Roman"/>
          <w:color w:val="002060"/>
          <w:spacing w:val="-7"/>
          <w:sz w:val="28"/>
          <w:szCs w:val="28"/>
        </w:rPr>
        <w:lastRenderedPageBreak/>
        <w:t>Искать эффективные программы помощи и не доверять шарлатанам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К сожалению, все еще легко найти центры, которые обещают вылечить аутизм за год. Так же легко, как и сомнительные методы (уколы, диеты, лечение токами, взаимодействием с животными и т. д.), не имеющие научно доказанной эффективности. Скептицизм у родителей также должны вызывать уникальные авторские методики.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 xml:space="preserve">Неадекватная программа помощи ― это в лучшем случае просто впустую потраченные деньги и время. Но иногда такие методы </w:t>
      </w:r>
      <w:proofErr w:type="spellStart"/>
      <w:r w:rsidRPr="0056382E">
        <w:rPr>
          <w:sz w:val="28"/>
          <w:szCs w:val="28"/>
        </w:rPr>
        <w:t>псевдолечения</w:t>
      </w:r>
      <w:proofErr w:type="spellEnd"/>
      <w:r w:rsidRPr="0056382E">
        <w:rPr>
          <w:sz w:val="28"/>
          <w:szCs w:val="28"/>
        </w:rPr>
        <w:t xml:space="preserve"> (например, болезненные мануальные процедуры, неоправданные госпитализации, приводящие к разлуке с ребенком, необоснованно назначенные препараты, не имеющие доказанной эффективности) могут нанести вред психическому развитию и даже физическому здоровью ребенка.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Для помощи людям с РАС существуют методы вмешательства с доказанной эффективностью, то есть те, эффективность которых была доказана в клинических испытаниях и подтверждена в систематических обзорах в соответствии с принципами современной доказательной медицины. Это методы, позволяющие преодолевать ключевые дефициты ― развивать коммуникацию и социальные навыки, гибкость, учиться регулировать эмоции, осваивать навыки самообслуживания и академические навыки. Наиболее эффективные вмешательства разработаны в рамках прикладного анализа поведения. Все современные программы помощи также основаны на том, что родители участвуют в выработке целей для своих детей. Если специалист не готов доступным языком рассказать родителям о том, что и зачем он делает, ― это должно вызывать опасения. Особенностью программ обучения детей с РАС является то, что семья и специалисты вместе работают над развитием важных для ребенка и его семьи навыков.</w:t>
      </w:r>
    </w:p>
    <w:p w:rsidR="0056382E" w:rsidRPr="0056382E" w:rsidRDefault="0056382E" w:rsidP="0056382E">
      <w:pPr>
        <w:pStyle w:val="2"/>
        <w:spacing w:before="1213" w:line="360" w:lineRule="auto"/>
        <w:jc w:val="center"/>
        <w:rPr>
          <w:rFonts w:ascii="Times New Roman" w:hAnsi="Times New Roman" w:cs="Times New Roman"/>
          <w:color w:val="002060"/>
          <w:spacing w:val="-7"/>
          <w:sz w:val="28"/>
          <w:szCs w:val="28"/>
        </w:rPr>
      </w:pPr>
      <w:r w:rsidRPr="0056382E">
        <w:rPr>
          <w:rFonts w:ascii="Times New Roman" w:hAnsi="Times New Roman" w:cs="Times New Roman"/>
          <w:color w:val="002060"/>
          <w:spacing w:val="-7"/>
          <w:sz w:val="28"/>
          <w:szCs w:val="28"/>
        </w:rPr>
        <w:lastRenderedPageBreak/>
        <w:t>Выявлять и лечить сопутствующие аутизму состояния и болезни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 xml:space="preserve">Важно помнить, что необходимо лечить те состояния, которые могут сопутствовать аутизму и поддаются лечению (например, судороги, нарушения работы желудочно-кишечного тракта, </w:t>
      </w:r>
      <w:proofErr w:type="spellStart"/>
      <w:r w:rsidRPr="0056382E">
        <w:rPr>
          <w:sz w:val="28"/>
          <w:szCs w:val="28"/>
        </w:rPr>
        <w:t>гиперактивность</w:t>
      </w:r>
      <w:proofErr w:type="spellEnd"/>
      <w:r w:rsidRPr="0056382E">
        <w:rPr>
          <w:sz w:val="28"/>
          <w:szCs w:val="28"/>
        </w:rPr>
        <w:t xml:space="preserve"> и т. д.). В этом смысле дети с аутизмом ничем не отличаются от всех остальных детей, и их нужно так же обследовать и так же лечить, как и других детей.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В случае</w:t>
      </w:r>
      <w:proofErr w:type="gramStart"/>
      <w:r w:rsidRPr="0056382E">
        <w:rPr>
          <w:sz w:val="28"/>
          <w:szCs w:val="28"/>
        </w:rPr>
        <w:t>,</w:t>
      </w:r>
      <w:proofErr w:type="gramEnd"/>
      <w:r w:rsidRPr="0056382E">
        <w:rPr>
          <w:sz w:val="28"/>
          <w:szCs w:val="28"/>
        </w:rPr>
        <w:t xml:space="preserve"> если возникают сложности с проведением обследования, например снятием электроэнцефалограммы (ЭЭГ) или осмотром стоматолога, поведенческий специалист может разработать программу помощи, которая сделает процедуру более предсказуемой и понятной для ребенка. Это уменьшит уровень фрустрации и тревожности ребенка и, как следствие, снизит вероятность возникновения нежелательного поведения.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center"/>
        <w:rPr>
          <w:b/>
          <w:color w:val="002060"/>
          <w:spacing w:val="-7"/>
          <w:sz w:val="28"/>
          <w:szCs w:val="28"/>
        </w:rPr>
      </w:pPr>
      <w:r w:rsidRPr="0056382E">
        <w:rPr>
          <w:b/>
          <w:color w:val="002060"/>
          <w:spacing w:val="-7"/>
          <w:sz w:val="28"/>
          <w:szCs w:val="28"/>
        </w:rPr>
        <w:t>Начинать программы помощи как можно раньше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 xml:space="preserve">Интенсивные, основанные на поведенческих подходах программы раннего вмешательства </w:t>
      </w:r>
      <w:proofErr w:type="gramStart"/>
      <w:r w:rsidRPr="0056382E">
        <w:rPr>
          <w:sz w:val="28"/>
          <w:szCs w:val="28"/>
        </w:rPr>
        <w:t>приносят хорошие результаты</w:t>
      </w:r>
      <w:proofErr w:type="gramEnd"/>
      <w:r w:rsidRPr="0056382E">
        <w:rPr>
          <w:sz w:val="28"/>
          <w:szCs w:val="28"/>
        </w:rPr>
        <w:t xml:space="preserve">. Ребенок не только лучше осваивает навыки, у него не возникают так называемые вторичные сложности, например проблемное поведение, связанное с недостатком развития коммуникации (не умеет должным образом привлекать внимание, просить или отказываться ― начинает драться, кричать, толкаться). Кроме этого, степень освоения социальных навыков и развития речи </w:t>
      </w:r>
      <w:proofErr w:type="spellStart"/>
      <w:r w:rsidRPr="0056382E">
        <w:rPr>
          <w:sz w:val="28"/>
          <w:szCs w:val="28"/>
        </w:rPr>
        <w:t>коррелирует</w:t>
      </w:r>
      <w:proofErr w:type="spellEnd"/>
      <w:r w:rsidRPr="0056382E">
        <w:rPr>
          <w:sz w:val="28"/>
          <w:szCs w:val="28"/>
        </w:rPr>
        <w:t xml:space="preserve"> с ранним началом программы помощи, направленной на работу с ключевыми дефицитами.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Не существует медицинских способов, позволяющих лечить аутизм, но есть эффективные способы обучения и адаптации детей с РАС. Главная особенность любой такой программы ― она направлена на достижение ребенком конкретных, измеримых результатов.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Вот на каких принципах основаны хорошие программы адаптации:</w:t>
      </w:r>
    </w:p>
    <w:p w:rsidR="0056382E" w:rsidRPr="0056382E" w:rsidRDefault="0056382E" w:rsidP="0056382E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они направлены на развитие социальной коммуникации и взаимодействия;</w:t>
      </w:r>
    </w:p>
    <w:p w:rsidR="0056382E" w:rsidRPr="0056382E" w:rsidRDefault="0056382E" w:rsidP="0056382E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они основаны на прикладном анализе поведения;</w:t>
      </w:r>
    </w:p>
    <w:p w:rsidR="0056382E" w:rsidRPr="0056382E" w:rsidRDefault="0056382E" w:rsidP="0056382E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lastRenderedPageBreak/>
        <w:t>они используются в натуралистическом (естественном) контексте;</w:t>
      </w:r>
    </w:p>
    <w:p w:rsidR="0056382E" w:rsidRPr="0056382E" w:rsidRDefault="0056382E" w:rsidP="0056382E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они построены на позитивном подкреплении.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Также </w:t>
      </w:r>
      <w:hyperlink r:id="rId9" w:tgtFrame="_blank" w:history="1">
        <w:r w:rsidRPr="0056382E">
          <w:rPr>
            <w:rStyle w:val="a4"/>
            <w:color w:val="auto"/>
            <w:sz w:val="28"/>
            <w:szCs w:val="28"/>
            <w:u w:val="none"/>
          </w:rPr>
          <w:t>исследования показывают</w:t>
        </w:r>
      </w:hyperlink>
      <w:r w:rsidRPr="0056382E">
        <w:rPr>
          <w:sz w:val="28"/>
          <w:szCs w:val="28"/>
        </w:rPr>
        <w:t>, что рано начатые поведенческие программы помощи, в которых участвует семья, приводят к хорошим результатам. Так, например, в США еще 20 — 30 лет назад около 75% детей с РАС к началу школьного обучения (к пяти годам) говорили скудно или не говорили вовсе. С появлением эффективных программ помощи к пятилетнему возрасту плохо говорят лишь 25% детей.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center"/>
        <w:rPr>
          <w:b/>
          <w:color w:val="002060"/>
          <w:spacing w:val="-7"/>
          <w:sz w:val="28"/>
          <w:szCs w:val="28"/>
        </w:rPr>
      </w:pPr>
      <w:r w:rsidRPr="0056382E">
        <w:rPr>
          <w:b/>
          <w:color w:val="002060"/>
          <w:spacing w:val="-7"/>
          <w:sz w:val="28"/>
          <w:szCs w:val="28"/>
        </w:rPr>
        <w:t>Обеспечивать безопасность ребенка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Как показывают </w:t>
      </w:r>
      <w:hyperlink r:id="rId10" w:tgtFrame="_blank" w:history="1">
        <w:r w:rsidRPr="0056382E">
          <w:rPr>
            <w:rStyle w:val="a4"/>
            <w:color w:val="auto"/>
            <w:sz w:val="28"/>
            <w:szCs w:val="28"/>
            <w:u w:val="none"/>
          </w:rPr>
          <w:t>исследования</w:t>
        </w:r>
      </w:hyperlink>
      <w:r w:rsidRPr="0056382E">
        <w:rPr>
          <w:sz w:val="28"/>
          <w:szCs w:val="28"/>
        </w:rPr>
        <w:t>, дети с аутизмом значительно чаще попадают в опасные ситуации. Особенно остро эта проблема стоит для тех, кто имеет выраженные трудности с обучением. Опасности могут подстерегать ребенка в воде, на дороге, в транспорте. Убегание (из дома, школы, с детской площадки) также представляет собой довольно серьезную проблему. Многие дети с РАС не чувствуют опасности и недостаточно понимают социальные ситуации.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Что могут сделать родители для безопасности ребенка:</w:t>
      </w:r>
    </w:p>
    <w:p w:rsidR="0056382E" w:rsidRPr="0056382E" w:rsidRDefault="0056382E" w:rsidP="0056382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нашить на одежду ребенка бирки с телефонами и домашним адресом семьи (лучше всего сразу на несколько предметов);</w:t>
      </w:r>
    </w:p>
    <w:p w:rsidR="0056382E" w:rsidRPr="0056382E" w:rsidRDefault="0056382E" w:rsidP="0056382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использовать браслеты-идентификаторы;</w:t>
      </w:r>
    </w:p>
    <w:p w:rsidR="0056382E" w:rsidRPr="0056382E" w:rsidRDefault="0056382E" w:rsidP="0056382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если финансы семьи позволяют, прикрепить к телу ребенка специальные GPS-устройства, которые отслеживают местонахождение и передают эту информацию на телефоны родителей;</w:t>
      </w:r>
    </w:p>
    <w:p w:rsidR="0056382E" w:rsidRPr="0056382E" w:rsidRDefault="0056382E" w:rsidP="0056382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повесить на двери и окна знаки STOP;</w:t>
      </w:r>
    </w:p>
    <w:p w:rsidR="0056382E" w:rsidRPr="0056382E" w:rsidRDefault="0056382E" w:rsidP="0056382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использовать сигнализацию на дверях в ночное время;</w:t>
      </w:r>
    </w:p>
    <w:p w:rsidR="0056382E" w:rsidRPr="0056382E" w:rsidRDefault="0056382E" w:rsidP="0056382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установить камеры наблюдения и датчики движения рядом с входной дверью;</w:t>
      </w:r>
    </w:p>
    <w:p w:rsidR="0056382E" w:rsidRPr="0056382E" w:rsidRDefault="0056382E" w:rsidP="0056382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lastRenderedPageBreak/>
        <w:t>установить хитрые замки с секретами и стараться открывать их так, чтобы ребенок не видел, что вы делаете. К сожалению, слишком часто приходится слышать от родителей фразу: «Я и понятия не имел, что он на это способен»;</w:t>
      </w:r>
    </w:p>
    <w:p w:rsidR="0056382E" w:rsidRPr="0056382E" w:rsidRDefault="0056382E" w:rsidP="0056382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специально обученная собака может помочь решить проблему с убеганием ребенка;</w:t>
      </w:r>
    </w:p>
    <w:p w:rsidR="0056382E" w:rsidRPr="0056382E" w:rsidRDefault="0056382E" w:rsidP="0056382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использовать социальные истории, чтобы объяснить ребенку, что происходит на улице и как он должен вести себя в разных ситуациях (как и к кому обращаться за помощью, что делать, если потерялся);</w:t>
      </w:r>
    </w:p>
    <w:p w:rsidR="0056382E" w:rsidRPr="0056382E" w:rsidRDefault="0056382E" w:rsidP="0056382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заранее обдумать действия семьи в ситуации, когда ребенок убежит или потеряется на улице;</w:t>
      </w:r>
    </w:p>
    <w:p w:rsidR="0056382E" w:rsidRPr="0056382E" w:rsidRDefault="0056382E" w:rsidP="0056382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82E">
        <w:rPr>
          <w:rFonts w:ascii="Times New Roman" w:hAnsi="Times New Roman" w:cs="Times New Roman"/>
          <w:sz w:val="28"/>
          <w:szCs w:val="28"/>
        </w:rPr>
        <w:t>обязательно научить ребенка плавать, но не надеяться, что это умение гарантирует ему полную безопасность на воде.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6382E">
        <w:rPr>
          <w:sz w:val="28"/>
          <w:szCs w:val="28"/>
        </w:rPr>
        <w:t>Социальные истории — это метод работы с социальным поведением, помогающий объяснять детям с РАС и другими нарушениями развития повседневные ситуации, которые могут вызывать у них затруднения.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center"/>
        <w:rPr>
          <w:b/>
          <w:color w:val="002060"/>
          <w:sz w:val="28"/>
          <w:szCs w:val="28"/>
        </w:rPr>
      </w:pPr>
      <w:r w:rsidRPr="0056382E">
        <w:rPr>
          <w:b/>
          <w:color w:val="002060"/>
          <w:spacing w:val="-7"/>
          <w:sz w:val="28"/>
          <w:szCs w:val="28"/>
        </w:rPr>
        <w:t>Знакомиться с единомышленниками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Большинство позитивных изменений в понимании потребностей людей с аутизмом и развитии эффективных программ помощи произошли благодаря усилиям родителей. </w:t>
      </w:r>
      <w:hyperlink r:id="rId11" w:tgtFrame="_blank" w:history="1">
        <w:r w:rsidRPr="0056382E">
          <w:rPr>
            <w:rStyle w:val="a4"/>
            <w:color w:val="auto"/>
            <w:sz w:val="28"/>
            <w:szCs w:val="28"/>
            <w:u w:val="none"/>
          </w:rPr>
          <w:t>Семьи</w:t>
        </w:r>
      </w:hyperlink>
      <w:r w:rsidRPr="0056382E">
        <w:rPr>
          <w:sz w:val="28"/>
          <w:szCs w:val="28"/>
        </w:rPr>
        <w:t>, воспитывающие детей с аутизмом, ежедневно пропускают через себя тонны информации, тем самым тестируя, что подходит, а что нет. И если программы помощи мы все же рекомендуем выбирать со специалистами, то узнавать про конкретные центры, </w:t>
      </w:r>
      <w:hyperlink r:id="rId12" w:tgtFrame="_blank" w:history="1">
        <w:r w:rsidRPr="0056382E">
          <w:rPr>
            <w:rStyle w:val="a4"/>
            <w:color w:val="auto"/>
            <w:sz w:val="28"/>
            <w:szCs w:val="28"/>
            <w:u w:val="none"/>
          </w:rPr>
          <w:t>дружественные школы</w:t>
        </w:r>
      </w:hyperlink>
      <w:r w:rsidRPr="0056382E">
        <w:rPr>
          <w:sz w:val="28"/>
          <w:szCs w:val="28"/>
        </w:rPr>
        <w:t xml:space="preserve">, стоматологические клиники, </w:t>
      </w:r>
      <w:proofErr w:type="spellStart"/>
      <w:r w:rsidRPr="0056382E">
        <w:rPr>
          <w:sz w:val="28"/>
          <w:szCs w:val="28"/>
        </w:rPr>
        <w:t>досуговые</w:t>
      </w:r>
      <w:proofErr w:type="spellEnd"/>
      <w:r w:rsidRPr="0056382E">
        <w:rPr>
          <w:sz w:val="28"/>
          <w:szCs w:val="28"/>
        </w:rPr>
        <w:t xml:space="preserve"> и спортивные учреждения, секции совершенно точно удобнее через родительские сообщества. Там с вами могут поделиться бесценным опытом, как справляться с трудным поведением, порекомендовать хорошие книги и просто поддержать.</w:t>
      </w:r>
    </w:p>
    <w:p w:rsidR="0056382E" w:rsidRPr="0056382E" w:rsidRDefault="0056382E" w:rsidP="0056382E">
      <w:pPr>
        <w:pStyle w:val="2"/>
        <w:spacing w:before="1213" w:line="360" w:lineRule="auto"/>
        <w:jc w:val="center"/>
        <w:rPr>
          <w:rFonts w:ascii="Times New Roman" w:hAnsi="Times New Roman" w:cs="Times New Roman"/>
          <w:color w:val="002060"/>
          <w:spacing w:val="-7"/>
          <w:sz w:val="28"/>
          <w:szCs w:val="28"/>
        </w:rPr>
      </w:pPr>
      <w:r w:rsidRPr="0056382E">
        <w:rPr>
          <w:rFonts w:ascii="Times New Roman" w:hAnsi="Times New Roman" w:cs="Times New Roman"/>
          <w:color w:val="002060"/>
          <w:spacing w:val="-7"/>
          <w:sz w:val="28"/>
          <w:szCs w:val="28"/>
        </w:rPr>
        <w:lastRenderedPageBreak/>
        <w:t>Отдавать ребенка в инклюзивные образовательные организации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Многие родители считают, что ребенку с аутизмом лучше посещать специализированные центры, а остальное время проводить дома. Но считается, что для любого ребенка с особенностями развития инклюзивное образование и возможность общения со сверстниками без нарушений является оптимальным вариантом. Международным стандартом обучения считается наименее ограничивающее (специальное) окружение, возможное для конкретного ученика в данный момент.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6382E">
        <w:rPr>
          <w:sz w:val="28"/>
          <w:szCs w:val="28"/>
        </w:rPr>
        <w:t xml:space="preserve">Немало детей с расстройствами </w:t>
      </w:r>
      <w:proofErr w:type="spellStart"/>
      <w:r w:rsidRPr="0056382E">
        <w:rPr>
          <w:sz w:val="28"/>
          <w:szCs w:val="28"/>
        </w:rPr>
        <w:t>аутистического</w:t>
      </w:r>
      <w:proofErr w:type="spellEnd"/>
      <w:r w:rsidRPr="0056382E">
        <w:rPr>
          <w:sz w:val="28"/>
          <w:szCs w:val="28"/>
        </w:rPr>
        <w:t xml:space="preserve"> спектра обучаются в обычных школах по самым обычным программам. Некоторым из них нужны лишь небольшая адаптация программы (например, возможность отвечать письменно, если устный ответ затруднителен для ребенка) и дополнительная поддержка по развитию социальных навыков. Другим требуется большую часть времени учиться </w:t>
      </w:r>
      <w:proofErr w:type="gramStart"/>
      <w:r w:rsidRPr="0056382E">
        <w:rPr>
          <w:sz w:val="28"/>
          <w:szCs w:val="28"/>
        </w:rPr>
        <w:t>в</w:t>
      </w:r>
      <w:proofErr w:type="gramEnd"/>
      <w:r w:rsidRPr="0056382E">
        <w:rPr>
          <w:sz w:val="28"/>
          <w:szCs w:val="28"/>
        </w:rPr>
        <w:t> </w:t>
      </w:r>
      <w:proofErr w:type="gramStart"/>
      <w:r w:rsidRPr="0056382E">
        <w:rPr>
          <w:sz w:val="28"/>
          <w:szCs w:val="28"/>
        </w:rPr>
        <w:t>особым</w:t>
      </w:r>
      <w:proofErr w:type="gramEnd"/>
      <w:r w:rsidRPr="0056382E">
        <w:rPr>
          <w:sz w:val="28"/>
          <w:szCs w:val="28"/>
        </w:rPr>
        <w:t xml:space="preserve"> образом организованной среде со специально подготовленным ассистентом. Основной залог успеха в развитии инклюзивного образования ― </w:t>
      </w:r>
      <w:proofErr w:type="spellStart"/>
      <w:r w:rsidRPr="0056382E">
        <w:rPr>
          <w:sz w:val="28"/>
          <w:szCs w:val="28"/>
        </w:rPr>
        <w:t>многовариантность</w:t>
      </w:r>
      <w:proofErr w:type="spellEnd"/>
      <w:r w:rsidRPr="0056382E">
        <w:rPr>
          <w:sz w:val="28"/>
          <w:szCs w:val="28"/>
        </w:rPr>
        <w:t xml:space="preserve"> для удовлетворения разных образовательных потребностей и возможности перехода из одних образовательных условий в другие по мере развития ребенка.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Уровень инклюзии может отличаться для разных детей, например дети с РАС в сочетании с трудностями обучения могут изучать отдельные предметы в специальном классе, а на других предметах (физкультура, музыка, любимые предметы или дисциплины, которые даются легче, и т. д.) быть среди обычных сверстников.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Важно, чтобы дети были вместе на переменах, в столовой, во время общешкольных мероприятий. После окончания школы ребенок с нарушениями будет жить среди </w:t>
      </w:r>
      <w:proofErr w:type="spellStart"/>
      <w:r w:rsidRPr="0056382E">
        <w:rPr>
          <w:sz w:val="28"/>
          <w:szCs w:val="28"/>
        </w:rPr>
        <w:t>нормотипичных</w:t>
      </w:r>
      <w:proofErr w:type="spellEnd"/>
      <w:r w:rsidRPr="0056382E">
        <w:rPr>
          <w:sz w:val="28"/>
          <w:szCs w:val="28"/>
        </w:rPr>
        <w:t xml:space="preserve"> людей, а не в специально организованной группе. Люди с особыми </w:t>
      </w:r>
      <w:proofErr w:type="gramStart"/>
      <w:r w:rsidRPr="0056382E">
        <w:rPr>
          <w:sz w:val="28"/>
          <w:szCs w:val="28"/>
        </w:rPr>
        <w:t>потребностями</w:t>
      </w:r>
      <w:proofErr w:type="gramEnd"/>
      <w:r w:rsidRPr="0056382E">
        <w:rPr>
          <w:sz w:val="28"/>
          <w:szCs w:val="28"/>
        </w:rPr>
        <w:t xml:space="preserve"> ― прежде всего люди. У них те же права, что и у всех людей, ― жить в семье, учиться, дружить, быть услышанными, быть вместе в кафе, на детской площадке, в детском саду и школе, а у взрослых людей ― работать, жить и отдыхать вместе.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proofErr w:type="spellStart"/>
      <w:r w:rsidRPr="0056382E">
        <w:rPr>
          <w:sz w:val="28"/>
          <w:szCs w:val="28"/>
        </w:rPr>
        <w:lastRenderedPageBreak/>
        <w:t>Нормотипичный</w:t>
      </w:r>
      <w:proofErr w:type="spellEnd"/>
      <w:r w:rsidRPr="0056382E">
        <w:rPr>
          <w:sz w:val="28"/>
          <w:szCs w:val="28"/>
        </w:rPr>
        <w:t xml:space="preserve"> ― это типично развивающийся, то есть в данном случае люди без нарушений в развитии.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Необходимо развитие доступной среды, а это не только доступность физического пространства (лифт, пандус и т. д.), но и отсутствие предубеждений и барьеров в отношении к людям с ментальными особенностями.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С помощью инклюзивных программ помощи и поддержки можно не только улучшить развитие и качество жизни детей и взрослых с нарушениями в развитии, но и значительно снизить риск нарушений психического здоровья у членов их семей. Снизить уровень встречаемости депрессий и тревожных расстройств у родителей, повысить самооценку и успешность у братьев и сестер.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Однако нужно понимать, что это важно не только для людей с нарушениями и их семей. Это также приносит огромную пользу обществу. Повышается уровень толерантности и терпимости, типично развивающиеся сверстники, у которых есть возможность играть и учиться вместе с детьми с особенностями, растут более ответственными и готовыми помочь. Также это приносит серьезную экономическую выгоду. Увеличивается число работающих людей, снижаются затраты на содержание закрытых учреждений и сегрегационных учебных заведений, с улучшением качества жизни людей с нарушениями снижаются затраты на медицинские расходы.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6382E" w:rsidRDefault="0056382E" w:rsidP="0056382E">
      <w:pPr>
        <w:pStyle w:val="a3"/>
        <w:spacing w:before="0" w:beforeAutospacing="0" w:after="0" w:afterAutospacing="0" w:line="360" w:lineRule="auto"/>
        <w:jc w:val="center"/>
        <w:rPr>
          <w:b/>
          <w:color w:val="002060"/>
          <w:spacing w:val="-7"/>
          <w:sz w:val="28"/>
          <w:szCs w:val="28"/>
        </w:rPr>
      </w:pPr>
      <w:r w:rsidRPr="0056382E">
        <w:rPr>
          <w:b/>
          <w:color w:val="002060"/>
          <w:spacing w:val="-7"/>
          <w:sz w:val="28"/>
          <w:szCs w:val="28"/>
        </w:rPr>
        <w:t>Выходить в социум и не отказываться от помощи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rPr>
          <w:b/>
          <w:color w:val="002060"/>
          <w:spacing w:val="-7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6382E">
        <w:rPr>
          <w:sz w:val="28"/>
          <w:szCs w:val="28"/>
        </w:rPr>
        <w:t>Уровень стресса в семье, где растет ребенок с РАС, </w:t>
      </w:r>
      <w:hyperlink r:id="rId13" w:tgtFrame="_blank" w:history="1">
        <w:r w:rsidRPr="0056382E">
          <w:rPr>
            <w:rStyle w:val="a4"/>
            <w:color w:val="auto"/>
            <w:sz w:val="28"/>
            <w:szCs w:val="28"/>
            <w:u w:val="none"/>
          </w:rPr>
          <w:t>выше</w:t>
        </w:r>
      </w:hyperlink>
      <w:r w:rsidRPr="0056382E">
        <w:rPr>
          <w:sz w:val="28"/>
          <w:szCs w:val="28"/>
        </w:rPr>
        <w:t>, чем в семьях с типично развивающимися детьми, и даже выше, чем в семьях, воспитывающих детей с другими нарушениями развития.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Pr="0056382E">
        <w:rPr>
          <w:sz w:val="28"/>
          <w:szCs w:val="28"/>
        </w:rPr>
        <w:t>Кроме переживаний по поводу состояния ребенка и его будущего, родители могут сталкиваться с повседневными трудностями (ребенок слишком избирателен в еде, плохо спит, трудно выйти в магазин или пользоваться общественным транспортом, поход в поликлинику может стать настоящим испытанием, а еще и окружающие люди могут «подливать масла в огонь» ― неадекватно реагировать, комментировать, давать непрошеные советы).</w:t>
      </w:r>
      <w:proofErr w:type="gramEnd"/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6382E">
        <w:rPr>
          <w:sz w:val="28"/>
          <w:szCs w:val="28"/>
        </w:rPr>
        <w:lastRenderedPageBreak/>
        <w:t>Стресс и усталость могут приводить к тому, что семья начинает постепенно замыкаться, избегать выходов в социум, походов в гости. В результате ситуация только ухудшается.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Очень важно найти в себе силы, чтобы обратиться за помощью ― к друзьям, бабушкам и дедушкам ребенка. Они могут помочь приготовить ужин, посидеть какое-то время с ребенком, довезти куда-то на машине.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Некоторые семьи пытаются скрывать от родственников, что у ребенка есть особые потребности, стараются избегать встреч с </w:t>
      </w:r>
      <w:proofErr w:type="gramStart"/>
      <w:r w:rsidRPr="0056382E">
        <w:rPr>
          <w:sz w:val="28"/>
          <w:szCs w:val="28"/>
        </w:rPr>
        <w:t>близкими</w:t>
      </w:r>
      <w:proofErr w:type="gramEnd"/>
      <w:r w:rsidRPr="0056382E">
        <w:rPr>
          <w:sz w:val="28"/>
          <w:szCs w:val="28"/>
        </w:rPr>
        <w:t>, не приглашают к себе в гости. Родителей можно понять ― им неприятно, когда близкие люди становятся свидетелями трудного поведения ребенка, возможно, начинают давать не самые адекватные советы. Это обижает родителей.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Некоторые родственники не знают, как вести себя с ребенком, боятся сделать что-то неправильно, расстроить его. Это вполне естественно. Бабушке, дедушке или тете важно доступным языком объяснить, в чем особенности ребенка, как лучше с ним общаться, как реагировать на его поведение, каких ситуаций стоит избегать. Чем дольше родственники не имеют возможности общаться с ребенком, тем сложнее им будет делать это в будущем.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6382E">
        <w:rPr>
          <w:sz w:val="28"/>
          <w:szCs w:val="28"/>
        </w:rPr>
        <w:t xml:space="preserve">Причиной неадекватного восприятия ребенка и неверной интерпретации его поведения часто является отсутствие информации. Подумайте о том, как вы можете поделиться вашими знаниями об особенностях вашего ребенка </w:t>
      </w:r>
      <w:proofErr w:type="gramStart"/>
      <w:r w:rsidRPr="0056382E">
        <w:rPr>
          <w:sz w:val="28"/>
          <w:szCs w:val="28"/>
        </w:rPr>
        <w:t>с</w:t>
      </w:r>
      <w:proofErr w:type="gramEnd"/>
      <w:r w:rsidRPr="0056382E">
        <w:rPr>
          <w:sz w:val="28"/>
          <w:szCs w:val="28"/>
        </w:rPr>
        <w:t> близкими.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center"/>
        <w:rPr>
          <w:b/>
          <w:color w:val="002060"/>
          <w:spacing w:val="-7"/>
          <w:sz w:val="28"/>
          <w:szCs w:val="28"/>
        </w:rPr>
      </w:pPr>
      <w:r w:rsidRPr="0056382E">
        <w:rPr>
          <w:b/>
          <w:color w:val="002060"/>
          <w:spacing w:val="-7"/>
          <w:sz w:val="28"/>
          <w:szCs w:val="28"/>
        </w:rPr>
        <w:t>Не бояться дополнительной или альтернативной коммуникации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Трудности с развитием коммуникации относятся к так называемым ключевым дефицитам РАС. Ребенку сложнее обратиться к людям, сложнее выразить желаемое или отказаться. Работа по развитию коммуникации должна стать приоритетом в программе помощи ребенку с РАС.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Альтернативная и </w:t>
      </w:r>
      <w:proofErr w:type="spellStart"/>
      <w:r w:rsidRPr="0056382E">
        <w:rPr>
          <w:sz w:val="28"/>
          <w:szCs w:val="28"/>
        </w:rPr>
        <w:t>аугментативная</w:t>
      </w:r>
      <w:proofErr w:type="spellEnd"/>
      <w:r w:rsidRPr="0056382E">
        <w:rPr>
          <w:sz w:val="28"/>
          <w:szCs w:val="28"/>
        </w:rPr>
        <w:t xml:space="preserve"> (дополнительная) коммуникация (АДК) ― это термин, который включает методы, используемые людьми с отсутствием или существенными ограничениями устной речи. Много лет назад в мире ошибочно считали, что использование АДК (жесты, картинки, </w:t>
      </w:r>
      <w:r w:rsidRPr="0056382E">
        <w:rPr>
          <w:sz w:val="28"/>
          <w:szCs w:val="28"/>
        </w:rPr>
        <w:lastRenderedPageBreak/>
        <w:t>коммуникативные доски, специальные приложения для планшетов или смартфонов) может затормозить развитие речи. Социализация </w:t>
      </w:r>
      <w:hyperlink r:id="rId14" w:tgtFrame="_blank" w:history="1">
        <w:r w:rsidRPr="0056382E">
          <w:rPr>
            <w:rStyle w:val="a4"/>
            <w:color w:val="auto"/>
            <w:sz w:val="28"/>
            <w:szCs w:val="28"/>
            <w:u w:val="none"/>
          </w:rPr>
          <w:t>пойдет ребенку на пользу</w:t>
        </w:r>
      </w:hyperlink>
      <w:r w:rsidRPr="0056382E">
        <w:rPr>
          <w:sz w:val="28"/>
          <w:szCs w:val="28"/>
        </w:rPr>
        <w:t>, потому что он научится находиться в обществе, справляться с нежелательным поведением и лучше общаться.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Важно, что АДК не может использоваться только на занятиях со специалистами. Это язык, которым пользуется ребенок. У него должна быть возможность использования этого языка дома, на прогулке, в транспорте и вообще везде, где он находится. В противном случае эффективность технологии снижается драматическим образом. Не стоит откладывать введение дополнительной коммуникации. При этом одновременно необходимо заниматься и развитием речи.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center"/>
        <w:rPr>
          <w:b/>
          <w:color w:val="002060"/>
          <w:spacing w:val="-7"/>
          <w:sz w:val="28"/>
          <w:szCs w:val="28"/>
        </w:rPr>
      </w:pPr>
      <w:r w:rsidRPr="0056382E">
        <w:rPr>
          <w:b/>
          <w:color w:val="002060"/>
          <w:spacing w:val="-7"/>
          <w:sz w:val="28"/>
          <w:szCs w:val="28"/>
        </w:rPr>
        <w:t>Не </w:t>
      </w:r>
      <w:proofErr w:type="spellStart"/>
      <w:r w:rsidRPr="0056382E">
        <w:rPr>
          <w:b/>
          <w:color w:val="002060"/>
          <w:spacing w:val="-7"/>
          <w:sz w:val="28"/>
          <w:szCs w:val="28"/>
        </w:rPr>
        <w:t>зацикливаться</w:t>
      </w:r>
      <w:proofErr w:type="spellEnd"/>
      <w:r w:rsidRPr="0056382E">
        <w:rPr>
          <w:b/>
          <w:color w:val="002060"/>
          <w:spacing w:val="-7"/>
          <w:sz w:val="28"/>
          <w:szCs w:val="28"/>
        </w:rPr>
        <w:t xml:space="preserve"> на академических навыках ребенка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1134"/>
        <w:jc w:val="both"/>
        <w:rPr>
          <w:sz w:val="28"/>
          <w:szCs w:val="28"/>
        </w:rPr>
      </w:pPr>
      <w:r w:rsidRPr="0056382E">
        <w:rPr>
          <w:sz w:val="28"/>
          <w:szCs w:val="28"/>
        </w:rPr>
        <w:t xml:space="preserve">Конечно, академические навыки очень важны для каждого ребенка, однако исследования показывают, что для будущих успехов гораздо важнее сформировать </w:t>
      </w:r>
      <w:proofErr w:type="gramStart"/>
      <w:r w:rsidRPr="0056382E">
        <w:rPr>
          <w:sz w:val="28"/>
          <w:szCs w:val="28"/>
        </w:rPr>
        <w:t>контроль за</w:t>
      </w:r>
      <w:proofErr w:type="gramEnd"/>
      <w:r w:rsidRPr="0056382E">
        <w:rPr>
          <w:sz w:val="28"/>
          <w:szCs w:val="28"/>
        </w:rPr>
        <w:t> поведением и развивать навыки социального взаимодействия.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1134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Для того</w:t>
      </w:r>
      <w:proofErr w:type="gramStart"/>
      <w:r w:rsidRPr="0056382E">
        <w:rPr>
          <w:sz w:val="28"/>
          <w:szCs w:val="28"/>
        </w:rPr>
        <w:t>,</w:t>
      </w:r>
      <w:proofErr w:type="gramEnd"/>
      <w:r w:rsidRPr="0056382E">
        <w:rPr>
          <w:sz w:val="28"/>
          <w:szCs w:val="28"/>
        </w:rPr>
        <w:t xml:space="preserve"> чтобы ребенок больше обращал внимание на других людей, слушал инструкции и выполнял задания, важно найти то, что ему нравится, интересует и привлекает. Поведенческие специалисты называют это мотивацией. Мотивация является важнейшей составляющей обучения для любого ребенка. Всем детям ставят оценки и хвалят за успехи. Но для многих детей с расстройствами </w:t>
      </w:r>
      <w:proofErr w:type="spellStart"/>
      <w:r w:rsidRPr="0056382E">
        <w:rPr>
          <w:sz w:val="28"/>
          <w:szCs w:val="28"/>
        </w:rPr>
        <w:t>аутистического</w:t>
      </w:r>
      <w:proofErr w:type="spellEnd"/>
      <w:r w:rsidRPr="0056382E">
        <w:rPr>
          <w:sz w:val="28"/>
          <w:szCs w:val="28"/>
        </w:rPr>
        <w:t xml:space="preserve"> спектра социальная похвала или абстрактное поощрение не всегда являются эффективными. Поэтому успешная программа обучения ребенка с РАС должна включать в себя оценку мотивации ребенка, регулярную оценку поощрений и разработку индивидуального плана того, когда и за что он их получает.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1134"/>
        <w:jc w:val="both"/>
        <w:rPr>
          <w:sz w:val="28"/>
          <w:szCs w:val="28"/>
        </w:rPr>
      </w:pPr>
      <w:r w:rsidRPr="0056382E">
        <w:rPr>
          <w:sz w:val="28"/>
          <w:szCs w:val="28"/>
        </w:rPr>
        <w:t xml:space="preserve">В современных программах не рекомендуется использование стратегий, включающих наказания (например, лишение ребенка любимых объектов или активностей), ― такие стратегии работают значительно хуже, нежели поощрение </w:t>
      </w:r>
      <w:r w:rsidRPr="0056382E">
        <w:rPr>
          <w:sz w:val="28"/>
          <w:szCs w:val="28"/>
        </w:rPr>
        <w:lastRenderedPageBreak/>
        <w:t>хорошего участия, социальной коммуникации, желательного поведения и учебных успехов.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Найдя мотивацию, сфокусируйте основное внимание на развитии социального взаимодействия. Трудности с развитием социальных навыков — один из ключевых вызовов для детей и взрослых с РАС.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Несмотря на имеющиеся трудности, дети с РАС так же, как и их сверстники, нуждаются в друзьях и общении, и нет никаких оснований считать, что общение с другими людьми может быть для них болезненным или они не хотят его.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Поэтому эффективная поведенческая программа всегда направлена на помощь ребенку с аутизмом в развитии социальных навыков, навыков общения и игры со сверстниками. Его обучают тому, как вступать в диалог и поддерживать его, как играть с соблюдением определенных правил, как отказываться от того, что неприятно, и т. д. Для этого используются самые разные стратегии ― от моделирования сверстников до социальных историй. Это также предполагает обучение людей, которые окружают ребенка (детей и взрослых).</w:t>
      </w:r>
    </w:p>
    <w:p w:rsid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851"/>
        <w:jc w:val="center"/>
        <w:rPr>
          <w:b/>
          <w:color w:val="002060"/>
          <w:spacing w:val="-7"/>
          <w:sz w:val="28"/>
          <w:szCs w:val="28"/>
        </w:rPr>
      </w:pPr>
      <w:r w:rsidRPr="0056382E">
        <w:rPr>
          <w:b/>
          <w:color w:val="002060"/>
          <w:spacing w:val="-7"/>
          <w:sz w:val="28"/>
          <w:szCs w:val="28"/>
        </w:rPr>
        <w:t>Не скрывать от ребенка его диагноз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1134"/>
        <w:jc w:val="both"/>
        <w:rPr>
          <w:sz w:val="28"/>
          <w:szCs w:val="28"/>
        </w:rPr>
      </w:pPr>
      <w:r w:rsidRPr="0056382E">
        <w:rPr>
          <w:sz w:val="28"/>
          <w:szCs w:val="28"/>
        </w:rPr>
        <w:t xml:space="preserve">Обсуждение диагноза и того, как он влияет на учебную программу, с самим ребенком является очень важным. Взрослые люди с расстройствами </w:t>
      </w:r>
      <w:proofErr w:type="spellStart"/>
      <w:r w:rsidRPr="0056382E">
        <w:rPr>
          <w:sz w:val="28"/>
          <w:szCs w:val="28"/>
        </w:rPr>
        <w:t>аутистического</w:t>
      </w:r>
      <w:proofErr w:type="spellEnd"/>
      <w:r w:rsidRPr="0056382E">
        <w:rPr>
          <w:sz w:val="28"/>
          <w:szCs w:val="28"/>
        </w:rPr>
        <w:t xml:space="preserve"> спектра говорят, что для них очень важны знание своего диагноза и достоверная информация об особенностях людей с РАС.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1134"/>
        <w:jc w:val="both"/>
        <w:rPr>
          <w:sz w:val="28"/>
          <w:szCs w:val="28"/>
        </w:rPr>
      </w:pPr>
      <w:r w:rsidRPr="0056382E">
        <w:rPr>
          <w:sz w:val="28"/>
          <w:szCs w:val="28"/>
        </w:rPr>
        <w:t xml:space="preserve">Информация о диагнозе помогает человеку думать о себе более позитивно (не рассматривать себя неудачником или невоспитанным человеком, лучше понимать себя и свои особенности). Это помогает лучше справляться и адаптироваться к трудностям и развивать важные для успешности в социуме качества. Например, человек может учиться способам </w:t>
      </w:r>
      <w:proofErr w:type="spellStart"/>
      <w:r w:rsidRPr="0056382E">
        <w:rPr>
          <w:sz w:val="28"/>
          <w:szCs w:val="28"/>
        </w:rPr>
        <w:t>саморегуляции</w:t>
      </w:r>
      <w:proofErr w:type="spellEnd"/>
      <w:r w:rsidRPr="0056382E">
        <w:rPr>
          <w:sz w:val="28"/>
          <w:szCs w:val="28"/>
        </w:rPr>
        <w:t xml:space="preserve">, тому, как справляться с тревогой, заранее планировать свой день, адаптироваться к неожиданным изменениям, поддерживать диалог и т. д. Конечно, то, каким </w:t>
      </w:r>
      <w:r w:rsidRPr="0056382E">
        <w:rPr>
          <w:sz w:val="28"/>
          <w:szCs w:val="28"/>
        </w:rPr>
        <w:lastRenderedPageBreak/>
        <w:t>образом преподносится информация, должно зависеть от особенностей и уровня функционирования ребенка с РАС.</w:t>
      </w:r>
    </w:p>
    <w:p w:rsidR="0056382E" w:rsidRPr="0056382E" w:rsidRDefault="0056382E" w:rsidP="0056382E">
      <w:pPr>
        <w:pStyle w:val="a3"/>
        <w:spacing w:before="0" w:beforeAutospacing="0" w:after="0" w:afterAutospacing="0" w:line="360" w:lineRule="auto"/>
        <w:ind w:firstLine="1134"/>
        <w:jc w:val="both"/>
        <w:rPr>
          <w:sz w:val="28"/>
          <w:szCs w:val="28"/>
        </w:rPr>
      </w:pPr>
      <w:r w:rsidRPr="0056382E">
        <w:rPr>
          <w:sz w:val="28"/>
          <w:szCs w:val="28"/>
        </w:rPr>
        <w:t>Информация о диагнозе для человека ― это проявление уважения к нему и его особенностям, помощь в принятии себя, своих сильных сторон и трудностей, в развитии самоуважения.</w:t>
      </w:r>
    </w:p>
    <w:p w:rsidR="00002309" w:rsidRPr="0056382E" w:rsidRDefault="00002309" w:rsidP="0056382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02309" w:rsidRPr="0056382E" w:rsidSect="005638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046FD"/>
    <w:multiLevelType w:val="multilevel"/>
    <w:tmpl w:val="F26C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F84C5A"/>
    <w:multiLevelType w:val="multilevel"/>
    <w:tmpl w:val="A278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002309"/>
    <w:rsid w:val="00002309"/>
    <w:rsid w:val="0056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3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8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3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638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56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3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8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38572">
                  <w:marLeft w:val="0"/>
                  <w:marRight w:val="1819"/>
                  <w:marTop w:val="0"/>
                  <w:marBottom w:val="12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530542">
          <w:marLeft w:val="0"/>
          <w:marRight w:val="0"/>
          <w:marTop w:val="0"/>
          <w:marBottom w:val="1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27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6705">
                      <w:marLeft w:val="0"/>
                      <w:marRight w:val="181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o-fic.ru/icf/" TargetMode="External"/><Relationship Id="rId13" Type="http://schemas.openxmlformats.org/officeDocument/2006/relationships/hyperlink" Target="https://www.nhs.uk/conditions/autism/autism-and-everyday-life/help-for-famili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utism.org.uk/advice-and-guidance/what-is-autism" TargetMode="External"/><Relationship Id="rId12" Type="http://schemas.openxmlformats.org/officeDocument/2006/relationships/hyperlink" Target="https://www.nhs.uk/conditions/autism/autism-and-everyday-life/schoo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raintour.harvard.edu/archives/portfolio-items/autism-spectrum-disorder" TargetMode="External"/><Relationship Id="rId11" Type="http://schemas.openxmlformats.org/officeDocument/2006/relationships/hyperlink" Target="https://www.nhs.uk/conditions/autism/autism-and-everyday-life/help-for-families/" TargetMode="External"/><Relationship Id="rId5" Type="http://schemas.openxmlformats.org/officeDocument/2006/relationships/hyperlink" Target="https://www.ninds.nih.gov/Disorders/Patient-Caregiver-Education/Fact-Sheets/Autism-Spectrum-Disorder-Fact-Shee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ncbi.nlm.nih.gov/pmc/articles/PMC4038720/%20https:/www.cdc.gov/ncbddd/autism/liv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hd.nih.gov/health/topics/autism/conditioninfo/treatments/early-intervention" TargetMode="External"/><Relationship Id="rId14" Type="http://schemas.openxmlformats.org/officeDocument/2006/relationships/hyperlink" Target="https://www.nhs.uk/conditions/autism/autism-and-everyday-life/help-with-behaviou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2863</Words>
  <Characters>16320</Characters>
  <Application>Microsoft Office Word</Application>
  <DocSecurity>0</DocSecurity>
  <Lines>136</Lines>
  <Paragraphs>38</Paragraphs>
  <ScaleCrop>false</ScaleCrop>
  <Company/>
  <LinksUpToDate>false</LinksUpToDate>
  <CharactersWithSpaces>19145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2022-12-26T05:41:00Z</dcterms:created>
  <dcterms:modified xsi:type="dcterms:W3CDTF">2022-12-26T05:49:00Z</dcterms:modified>
</cp:coreProperties>
</file>